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3978"/>
        <w:gridCol w:w="5760"/>
      </w:tblGrid>
      <w:tr w:rsidR="003E3E9B" w:rsidRPr="009256DF" w:rsidTr="00BB0CB7">
        <w:tc>
          <w:tcPr>
            <w:tcW w:w="3978" w:type="dxa"/>
            <w:shd w:val="clear" w:color="auto" w:fill="auto"/>
          </w:tcPr>
          <w:p w:rsidR="003E3E9B" w:rsidRPr="009256DF" w:rsidRDefault="003E3E9B" w:rsidP="00BB0CB7">
            <w:pPr>
              <w:ind w:right="-284"/>
              <w:jc w:val="center"/>
              <w:rPr>
                <w:lang w:val="sv-SE"/>
              </w:rPr>
            </w:pPr>
            <w:r w:rsidRPr="009256DF">
              <w:rPr>
                <w:lang w:val="sv-SE"/>
              </w:rPr>
              <w:t>BỘ GIÁO DỤC VÀ ĐÀO TẠO</w:t>
            </w:r>
          </w:p>
          <w:p w:rsidR="003E3E9B" w:rsidRPr="009256DF" w:rsidRDefault="003E3E9B" w:rsidP="00BB0CB7">
            <w:pPr>
              <w:ind w:right="-284"/>
              <w:jc w:val="center"/>
              <w:rPr>
                <w:b/>
                <w:lang w:val="sv-SE"/>
              </w:rPr>
            </w:pPr>
            <w:r w:rsidRPr="009256DF">
              <w:rPr>
                <w:b/>
                <w:lang w:val="sv-SE"/>
              </w:rPr>
              <w:t>VIỆN ĐẠI HỌC MỞ HÀ NỘI</w:t>
            </w:r>
          </w:p>
          <w:p w:rsidR="003E3E9B" w:rsidRPr="009256DF" w:rsidRDefault="00D009E0" w:rsidP="00BB0CB7">
            <w:pPr>
              <w:ind w:right="-284"/>
              <w:rPr>
                <w:bCs/>
                <w:iCs/>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588010</wp:posOffset>
                      </wp:positionH>
                      <wp:positionV relativeFrom="paragraph">
                        <wp:posOffset>26034</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2.05pt" to="16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BgpT2QAAAAYBAAAPAAAAZHJzL2Rvd25yZXYueG1sTI7BTsMwEETv&#10;SPyDtUhcKmo3RRWEOBUCcuNCAXHdxksSEa/T2G0DX8/CBY5PM5p5xXryvTrQGLvAFhZzA4q4Dq7j&#10;xsLLc3VxBSomZId9YLLwSRHW5elJgbkLR36iwyY1SkY45mihTWnItY51Sx7jPAzEkr2H0WMSHBvt&#10;RjzKuO91ZsxKe+xYHloc6K6l+mOz9xZi9Uq76mtWz8zbsgmU7e4fH9Da87Pp9gZUoin9leFHX9Sh&#10;FKdt2LOLqrdwna2kaeFyAUriZWaEt7+sy0L/1y+/AQAA//8DAFBLAQItABQABgAIAAAAIQC2gziS&#10;/gAAAOEBAAATAAAAAAAAAAAAAAAAAAAAAABbQ29udGVudF9UeXBlc10ueG1sUEsBAi0AFAAGAAgA&#10;AAAhADj9If/WAAAAlAEAAAsAAAAAAAAAAAAAAAAALwEAAF9yZWxzLy5yZWxzUEsBAi0AFAAGAAgA&#10;AAAhAPQIkI4dAgAANgQAAA4AAAAAAAAAAAAAAAAALgIAAGRycy9lMm9Eb2MueG1sUEsBAi0AFAAG&#10;AAgAAAAhAF8GClPZAAAABgEAAA8AAAAAAAAAAAAAAAAAdwQAAGRycy9kb3ducmV2LnhtbFBLBQYA&#10;AAAABAAEAPMAAAB9BQAAAAA=&#10;"/>
                  </w:pict>
                </mc:Fallback>
              </mc:AlternateContent>
            </w:r>
          </w:p>
          <w:p w:rsidR="003E3E9B" w:rsidRPr="009256DF" w:rsidRDefault="003E3E9B" w:rsidP="00803C4A">
            <w:pPr>
              <w:ind w:right="-108"/>
              <w:jc w:val="center"/>
              <w:rPr>
                <w:lang w:val="sv-SE"/>
              </w:rPr>
            </w:pPr>
            <w:r w:rsidRPr="009256DF">
              <w:rPr>
                <w:bCs/>
                <w:iCs/>
                <w:lang w:val="sv-SE"/>
              </w:rPr>
              <w:t xml:space="preserve">Số: </w:t>
            </w:r>
            <w:r w:rsidR="00803C4A">
              <w:rPr>
                <w:bCs/>
                <w:iCs/>
                <w:lang w:val="sv-SE"/>
              </w:rPr>
              <w:t>140</w:t>
            </w:r>
            <w:r w:rsidRPr="009256DF">
              <w:rPr>
                <w:bCs/>
                <w:iCs/>
                <w:lang w:val="sv-SE"/>
              </w:rPr>
              <w:t xml:space="preserve"> /KH-ĐHM</w:t>
            </w:r>
          </w:p>
        </w:tc>
        <w:tc>
          <w:tcPr>
            <w:tcW w:w="5760" w:type="dxa"/>
            <w:shd w:val="clear" w:color="auto" w:fill="auto"/>
          </w:tcPr>
          <w:p w:rsidR="003E3E9B" w:rsidRPr="009256DF" w:rsidRDefault="003E3E9B" w:rsidP="00BB0CB7">
            <w:pPr>
              <w:ind w:right="-284"/>
              <w:jc w:val="center"/>
              <w:rPr>
                <w:b/>
                <w:lang w:val="sv-SE"/>
              </w:rPr>
            </w:pPr>
            <w:r w:rsidRPr="009256DF">
              <w:rPr>
                <w:b/>
                <w:lang w:val="sv-SE"/>
              </w:rPr>
              <w:t>CỘNG HOÀ XÃ HỘI CHỦ NGHĨA VIỆT NAM</w:t>
            </w:r>
          </w:p>
          <w:p w:rsidR="003E3E9B" w:rsidRPr="009256DF" w:rsidRDefault="003E3E9B" w:rsidP="00BB0CB7">
            <w:pPr>
              <w:ind w:right="-284"/>
              <w:jc w:val="center"/>
              <w:rPr>
                <w:b/>
                <w:bCs/>
                <w:iCs/>
                <w:lang w:val="sv-SE"/>
              </w:rPr>
            </w:pPr>
            <w:r w:rsidRPr="009256DF">
              <w:rPr>
                <w:b/>
                <w:bCs/>
                <w:iCs/>
                <w:lang w:val="sv-SE"/>
              </w:rPr>
              <w:t>Độc lập – Tự do – Hạnh phúc</w:t>
            </w:r>
          </w:p>
          <w:p w:rsidR="003E3E9B" w:rsidRPr="009256DF" w:rsidRDefault="00D009E0" w:rsidP="00BB0CB7">
            <w:pPr>
              <w:ind w:right="-108"/>
              <w:jc w:val="right"/>
              <w:rPr>
                <w:bCs/>
                <w:i/>
                <w:iCs/>
                <w:sz w:val="26"/>
                <w:szCs w:val="26"/>
                <w:lang w:val="sv-SE"/>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886460</wp:posOffset>
                      </wp:positionH>
                      <wp:positionV relativeFrom="paragraph">
                        <wp:posOffset>19684</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55pt" to="21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GtpGTYAAAABwEAAA8AAABkcnMvZG93bnJldi54bWxMjsFOwzAQRO9I&#10;/IO1SFyq1mmDqhLiVAjIjQsFxHUbL0lEvE5jtw18Pdte4Pg0o5mXr0fXqQMNofVsYD5LQBFX3rZc&#10;G3h7LacrUCEiW+w8k4FvCrAuLi9yzKw/8gsdNrFWMsIhQwNNjH2mdagachhmvieW7NMPDqPgUGs7&#10;4FHGXacXSbLUDluWhwZ7emio+trsnYFQvtOu/JlUk+QjrT0tdo/PT2jM9dV4fwcq0hj/ynDSF3Uo&#10;xGnr92yD6oTT26VUDaRzUJLfnHl7Zl3k+r9/8QsAAP//AwBQSwECLQAUAAYACAAAACEAtoM4kv4A&#10;AADhAQAAEwAAAAAAAAAAAAAAAAAAAAAAW0NvbnRlbnRfVHlwZXNdLnhtbFBLAQItABQABgAIAAAA&#10;IQA4/SH/1gAAAJQBAAALAAAAAAAAAAAAAAAAAC8BAABfcmVscy8ucmVsc1BLAQItABQABgAIAAAA&#10;IQCGNsyHHAIAADYEAAAOAAAAAAAAAAAAAAAAAC4CAABkcnMvZTJvRG9jLnhtbFBLAQItABQABgAI&#10;AAAAIQBxraRk2AAAAAcBAAAPAAAAAAAAAAAAAAAAAHYEAABkcnMvZG93bnJldi54bWxQSwUGAAAA&#10;AAQABADzAAAAewUAAAAA&#10;"/>
                  </w:pict>
                </mc:Fallback>
              </mc:AlternateContent>
            </w:r>
          </w:p>
          <w:p w:rsidR="003E3E9B" w:rsidRPr="009256DF" w:rsidRDefault="003E3E9B" w:rsidP="00803C4A">
            <w:pPr>
              <w:ind w:right="-108"/>
              <w:jc w:val="right"/>
              <w:rPr>
                <w:lang w:val="sv-SE"/>
              </w:rPr>
            </w:pPr>
            <w:r w:rsidRPr="009256DF">
              <w:rPr>
                <w:bCs/>
                <w:i/>
                <w:iCs/>
                <w:sz w:val="26"/>
                <w:szCs w:val="26"/>
                <w:lang w:val="sv-SE"/>
              </w:rPr>
              <w:t>Hà Nội, ngày</w:t>
            </w:r>
            <w:r>
              <w:rPr>
                <w:bCs/>
                <w:i/>
                <w:iCs/>
                <w:sz w:val="26"/>
                <w:szCs w:val="26"/>
                <w:lang w:val="sv-SE"/>
              </w:rPr>
              <w:t xml:space="preserve"> </w:t>
            </w:r>
            <w:r w:rsidR="00803C4A">
              <w:rPr>
                <w:bCs/>
                <w:i/>
                <w:iCs/>
                <w:sz w:val="26"/>
                <w:szCs w:val="26"/>
                <w:lang w:val="sv-SE"/>
              </w:rPr>
              <w:t>08</w:t>
            </w:r>
            <w:r w:rsidRPr="009256DF">
              <w:rPr>
                <w:bCs/>
                <w:i/>
                <w:iCs/>
                <w:sz w:val="26"/>
                <w:szCs w:val="26"/>
                <w:lang w:val="sv-SE"/>
              </w:rPr>
              <w:t xml:space="preserve"> tháng</w:t>
            </w:r>
            <w:r>
              <w:rPr>
                <w:bCs/>
                <w:i/>
                <w:iCs/>
                <w:sz w:val="26"/>
                <w:szCs w:val="26"/>
                <w:lang w:val="sv-SE"/>
              </w:rPr>
              <w:t xml:space="preserve"> </w:t>
            </w:r>
            <w:r w:rsidR="00803C4A">
              <w:rPr>
                <w:bCs/>
                <w:i/>
                <w:iCs/>
                <w:sz w:val="26"/>
                <w:szCs w:val="26"/>
                <w:lang w:val="sv-SE"/>
              </w:rPr>
              <w:t>9</w:t>
            </w:r>
            <w:r w:rsidRPr="009256DF">
              <w:rPr>
                <w:bCs/>
                <w:i/>
                <w:iCs/>
                <w:sz w:val="26"/>
                <w:szCs w:val="26"/>
                <w:lang w:val="sv-SE"/>
              </w:rPr>
              <w:t xml:space="preserve"> năm 2016</w:t>
            </w:r>
          </w:p>
        </w:tc>
      </w:tr>
    </w:tbl>
    <w:p w:rsidR="003E3E9B" w:rsidRPr="009256DF" w:rsidRDefault="003E3E9B" w:rsidP="003E3E9B">
      <w:pPr>
        <w:pStyle w:val="Heading1"/>
        <w:rPr>
          <w:rFonts w:ascii="Times New Roman" w:hAnsi="Times New Roman"/>
          <w:sz w:val="30"/>
          <w:szCs w:val="36"/>
        </w:rPr>
      </w:pPr>
    </w:p>
    <w:p w:rsidR="003E3E9B" w:rsidRDefault="003E3E9B" w:rsidP="003E3E9B">
      <w:pPr>
        <w:pStyle w:val="Heading1"/>
        <w:rPr>
          <w:rFonts w:ascii="Times New Roman" w:hAnsi="Times New Roman"/>
          <w:sz w:val="30"/>
          <w:szCs w:val="36"/>
        </w:rPr>
      </w:pPr>
    </w:p>
    <w:p w:rsidR="003E3E9B" w:rsidRPr="009256DF" w:rsidRDefault="003E3E9B" w:rsidP="003E3E9B">
      <w:pPr>
        <w:pStyle w:val="Heading1"/>
        <w:rPr>
          <w:rFonts w:ascii="Times New Roman" w:hAnsi="Times New Roman"/>
          <w:sz w:val="30"/>
          <w:szCs w:val="36"/>
        </w:rPr>
      </w:pPr>
      <w:r w:rsidRPr="009256DF">
        <w:rPr>
          <w:rFonts w:ascii="Times New Roman" w:hAnsi="Times New Roman"/>
          <w:sz w:val="30"/>
          <w:szCs w:val="36"/>
        </w:rPr>
        <w:t>KẾ HOẠCH TỔ CHỨC</w:t>
      </w:r>
    </w:p>
    <w:p w:rsidR="003E3E9B" w:rsidRPr="009256DF" w:rsidRDefault="003E3E9B" w:rsidP="003E3E9B">
      <w:pPr>
        <w:pStyle w:val="Heading1"/>
        <w:rPr>
          <w:rFonts w:ascii="Times New Roman" w:hAnsi="Times New Roman"/>
          <w:i/>
          <w:iCs/>
          <w:sz w:val="26"/>
          <w:szCs w:val="26"/>
        </w:rPr>
      </w:pPr>
      <w:r w:rsidRPr="009256DF">
        <w:rPr>
          <w:rFonts w:ascii="Times New Roman" w:hAnsi="Times New Roman"/>
          <w:sz w:val="30"/>
          <w:szCs w:val="36"/>
        </w:rPr>
        <w:t xml:space="preserve">Tuần sinh hoạt </w:t>
      </w:r>
      <w:r w:rsidR="001B33FC">
        <w:rPr>
          <w:rFonts w:ascii="Times New Roman" w:hAnsi="Times New Roman"/>
          <w:sz w:val="30"/>
          <w:szCs w:val="36"/>
        </w:rPr>
        <w:t>c</w:t>
      </w:r>
      <w:r w:rsidRPr="009256DF">
        <w:rPr>
          <w:rFonts w:ascii="Times New Roman" w:hAnsi="Times New Roman"/>
          <w:sz w:val="30"/>
          <w:szCs w:val="36"/>
        </w:rPr>
        <w:t xml:space="preserve">ông dân – sinh viên năm học 2016 - 2017 </w:t>
      </w:r>
      <w:r w:rsidRPr="009256DF">
        <w:rPr>
          <w:rFonts w:ascii="Times New Roman" w:hAnsi="Times New Roman"/>
          <w:i/>
          <w:iCs/>
          <w:sz w:val="26"/>
          <w:szCs w:val="26"/>
        </w:rPr>
        <w:t xml:space="preserve"> </w:t>
      </w:r>
    </w:p>
    <w:p w:rsidR="003E3E9B" w:rsidRPr="009256DF" w:rsidRDefault="003E3E9B" w:rsidP="003E3E9B">
      <w:pPr>
        <w:spacing w:before="120"/>
        <w:rPr>
          <w:b/>
          <w:bCs/>
        </w:rPr>
      </w:pP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9256DF">
        <w:rPr>
          <w:rFonts w:ascii="Times New Roman" w:hAnsi="Times New Roman"/>
          <w:b w:val="0"/>
          <w:bCs w:val="0"/>
          <w:spacing w:val="-4"/>
          <w:sz w:val="26"/>
          <w:szCs w:val="26"/>
        </w:rPr>
        <w:tab/>
      </w:r>
      <w:r w:rsidRPr="0078044C">
        <w:rPr>
          <w:rFonts w:ascii="Times New Roman" w:hAnsi="Times New Roman"/>
          <w:b w:val="0"/>
          <w:bCs w:val="0"/>
          <w:spacing w:val="-4"/>
          <w:sz w:val="26"/>
          <w:szCs w:val="26"/>
        </w:rPr>
        <w:t xml:space="preserve">Căn cứ công văn số 3836 /BGDĐT-CTHSSV  ngày </w:t>
      </w:r>
      <w:r>
        <w:rPr>
          <w:rFonts w:ascii="Times New Roman" w:hAnsi="Times New Roman"/>
          <w:b w:val="0"/>
          <w:bCs w:val="0"/>
          <w:spacing w:val="-4"/>
          <w:sz w:val="26"/>
          <w:szCs w:val="26"/>
        </w:rPr>
        <w:t>0</w:t>
      </w:r>
      <w:r w:rsidRPr="0078044C">
        <w:rPr>
          <w:rFonts w:ascii="Times New Roman" w:hAnsi="Times New Roman"/>
          <w:b w:val="0"/>
          <w:bCs w:val="0"/>
          <w:spacing w:val="-4"/>
          <w:sz w:val="26"/>
          <w:szCs w:val="26"/>
        </w:rPr>
        <w:t>8/8/2016 của Bộ Giáo dục và Đào tạo về việc tổ chức “Tuần sinh hoạt công dân - học sinh, sinh viên trong các trường ĐH,</w:t>
      </w:r>
      <w:r w:rsidR="00761CBB">
        <w:rPr>
          <w:rFonts w:ascii="Times New Roman" w:hAnsi="Times New Roman"/>
          <w:b w:val="0"/>
          <w:bCs w:val="0"/>
          <w:spacing w:val="-4"/>
          <w:sz w:val="26"/>
          <w:szCs w:val="26"/>
        </w:rPr>
        <w:t xml:space="preserve"> </w:t>
      </w:r>
      <w:r w:rsidRPr="0078044C">
        <w:rPr>
          <w:rFonts w:ascii="Times New Roman" w:hAnsi="Times New Roman"/>
          <w:b w:val="0"/>
          <w:bCs w:val="0"/>
          <w:spacing w:val="-4"/>
          <w:sz w:val="26"/>
          <w:szCs w:val="26"/>
        </w:rPr>
        <w:t>CĐ,</w:t>
      </w:r>
      <w:r w:rsidR="00761CBB">
        <w:rPr>
          <w:rFonts w:ascii="Times New Roman" w:hAnsi="Times New Roman"/>
          <w:b w:val="0"/>
          <w:bCs w:val="0"/>
          <w:spacing w:val="-4"/>
          <w:sz w:val="26"/>
          <w:szCs w:val="26"/>
        </w:rPr>
        <w:t xml:space="preserve"> </w:t>
      </w:r>
      <w:r w:rsidRPr="0078044C">
        <w:rPr>
          <w:rFonts w:ascii="Times New Roman" w:hAnsi="Times New Roman"/>
          <w:b w:val="0"/>
          <w:bCs w:val="0"/>
          <w:spacing w:val="-4"/>
          <w:sz w:val="26"/>
          <w:szCs w:val="26"/>
        </w:rPr>
        <w:t>TCCN năm học 2016 - 2017</w:t>
      </w:r>
      <w:r>
        <w:rPr>
          <w:rFonts w:ascii="Times New Roman" w:hAnsi="Times New Roman"/>
          <w:b w:val="0"/>
          <w:bCs w:val="0"/>
          <w:spacing w:val="-4"/>
          <w:sz w:val="26"/>
          <w:szCs w:val="26"/>
        </w:rPr>
        <w:t xml:space="preserve">”, </w:t>
      </w:r>
      <w:r w:rsidRPr="0078044C">
        <w:rPr>
          <w:rFonts w:ascii="Times New Roman" w:hAnsi="Times New Roman"/>
          <w:b w:val="0"/>
          <w:bCs w:val="0"/>
          <w:spacing w:val="-4"/>
          <w:sz w:val="26"/>
          <w:szCs w:val="26"/>
        </w:rPr>
        <w:t xml:space="preserve"> Viện Đại học Mở Hà Nội </w:t>
      </w:r>
      <w:r w:rsidR="00761CBB">
        <w:rPr>
          <w:rFonts w:ascii="Times New Roman" w:hAnsi="Times New Roman"/>
          <w:b w:val="0"/>
          <w:bCs w:val="0"/>
          <w:spacing w:val="-4"/>
          <w:sz w:val="26"/>
          <w:szCs w:val="26"/>
        </w:rPr>
        <w:t>b</w:t>
      </w:r>
      <w:r w:rsidRPr="0078044C">
        <w:rPr>
          <w:rFonts w:ascii="Times New Roman" w:hAnsi="Times New Roman"/>
          <w:b w:val="0"/>
          <w:bCs w:val="0"/>
          <w:spacing w:val="-4"/>
          <w:sz w:val="26"/>
          <w:szCs w:val="26"/>
        </w:rPr>
        <w:t>an hành Kế hoạch tổ chức “Tuần sinh hoạt công dân - sinh viên”  cho sinh viên</w:t>
      </w:r>
      <w:r>
        <w:rPr>
          <w:rFonts w:ascii="Times New Roman" w:hAnsi="Times New Roman"/>
          <w:b w:val="0"/>
          <w:bCs w:val="0"/>
          <w:spacing w:val="-4"/>
          <w:sz w:val="26"/>
          <w:szCs w:val="26"/>
        </w:rPr>
        <w:t xml:space="preserve"> đại học</w:t>
      </w:r>
      <w:r w:rsidRPr="0078044C">
        <w:rPr>
          <w:rFonts w:ascii="Times New Roman" w:hAnsi="Times New Roman"/>
          <w:b w:val="0"/>
          <w:bCs w:val="0"/>
          <w:spacing w:val="-4"/>
          <w:sz w:val="26"/>
          <w:szCs w:val="26"/>
        </w:rPr>
        <w:t xml:space="preserve"> hệ chính quy đầu năm học  2016 - 2017 với các nội dung cụ thể như sau:</w:t>
      </w:r>
    </w:p>
    <w:p w:rsidR="003E3E9B" w:rsidRPr="0078044C" w:rsidRDefault="003E3E9B" w:rsidP="003E3E9B">
      <w:pPr>
        <w:spacing w:before="60" w:after="60" w:line="360" w:lineRule="auto"/>
        <w:jc w:val="both"/>
        <w:rPr>
          <w:spacing w:val="-2"/>
          <w:sz w:val="26"/>
          <w:szCs w:val="26"/>
        </w:rPr>
      </w:pPr>
      <w:r w:rsidRPr="0078044C">
        <w:rPr>
          <w:b/>
          <w:bCs/>
          <w:sz w:val="26"/>
          <w:szCs w:val="26"/>
        </w:rPr>
        <w:t>I. MỤC ĐÍCH, YÊU CẦU</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1. Nâng cao nhận thức của</w:t>
      </w:r>
      <w:r w:rsidR="001B33FC">
        <w:rPr>
          <w:rFonts w:ascii="Times New Roman" w:hAnsi="Times New Roman"/>
          <w:b w:val="0"/>
          <w:bCs w:val="0"/>
          <w:spacing w:val="-4"/>
          <w:sz w:val="26"/>
          <w:szCs w:val="26"/>
        </w:rPr>
        <w:t xml:space="preserve"> sinh viên</w:t>
      </w:r>
      <w:r w:rsidRPr="0078044C">
        <w:rPr>
          <w:rFonts w:ascii="Times New Roman" w:hAnsi="Times New Roman"/>
          <w:b w:val="0"/>
          <w:bCs w:val="0"/>
          <w:spacing w:val="-4"/>
          <w:sz w:val="26"/>
          <w:szCs w:val="26"/>
        </w:rPr>
        <w:t xml:space="preserve"> </w:t>
      </w:r>
      <w:r w:rsidR="001B33FC">
        <w:rPr>
          <w:rFonts w:ascii="Times New Roman" w:hAnsi="Times New Roman"/>
          <w:b w:val="0"/>
          <w:bCs w:val="0"/>
          <w:spacing w:val="-4"/>
          <w:sz w:val="26"/>
          <w:szCs w:val="26"/>
        </w:rPr>
        <w:t>(</w:t>
      </w:r>
      <w:r w:rsidRPr="0078044C">
        <w:rPr>
          <w:rFonts w:ascii="Times New Roman" w:hAnsi="Times New Roman"/>
          <w:b w:val="0"/>
          <w:bCs w:val="0"/>
          <w:spacing w:val="-4"/>
          <w:sz w:val="26"/>
          <w:szCs w:val="26"/>
        </w:rPr>
        <w:t>SV</w:t>
      </w:r>
      <w:r w:rsidR="001B33FC">
        <w:rPr>
          <w:rFonts w:ascii="Times New Roman" w:hAnsi="Times New Roman"/>
          <w:b w:val="0"/>
          <w:bCs w:val="0"/>
          <w:spacing w:val="-4"/>
          <w:sz w:val="26"/>
          <w:szCs w:val="26"/>
        </w:rPr>
        <w:t>)</w:t>
      </w:r>
      <w:r w:rsidRPr="0078044C">
        <w:rPr>
          <w:rFonts w:ascii="Times New Roman" w:hAnsi="Times New Roman"/>
          <w:b w:val="0"/>
          <w:bCs w:val="0"/>
          <w:spacing w:val="-4"/>
          <w:sz w:val="26"/>
          <w:szCs w:val="26"/>
        </w:rPr>
        <w:t xml:space="preserve"> về đường lối, chủ trương của Đảng, chính sách, pháp luật của Nhà nước; </w:t>
      </w:r>
      <w:r w:rsidR="00C27743">
        <w:rPr>
          <w:rFonts w:ascii="Times New Roman" w:hAnsi="Times New Roman"/>
          <w:b w:val="0"/>
          <w:bCs w:val="0"/>
          <w:spacing w:val="-4"/>
          <w:sz w:val="26"/>
          <w:szCs w:val="26"/>
        </w:rPr>
        <w:t>t</w:t>
      </w:r>
      <w:r w:rsidRPr="0078044C">
        <w:rPr>
          <w:rFonts w:ascii="Times New Roman" w:hAnsi="Times New Roman"/>
          <w:b w:val="0"/>
          <w:bCs w:val="0"/>
          <w:spacing w:val="-4"/>
          <w:sz w:val="26"/>
          <w:szCs w:val="26"/>
        </w:rPr>
        <w:t>rang bị đầy đủ, kịp thời một số thông tin cơ bản và cần thiết về tình hình kinh tế, chính trị, xã hội trong nước và quốc tế.</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2. Giúp SV hiểu rõ quyền lợi, nghĩa vụ, ý thức trách nhiệm của công dân - SV thông qua công tác tuyên truyền, phổ biến, giáo dục pháp luật, các quy chế, quy định về đào tạo, chế độ</w:t>
      </w:r>
      <w:r>
        <w:rPr>
          <w:rFonts w:ascii="Times New Roman" w:hAnsi="Times New Roman"/>
          <w:b w:val="0"/>
          <w:bCs w:val="0"/>
          <w:spacing w:val="-4"/>
          <w:sz w:val="26"/>
          <w:szCs w:val="26"/>
        </w:rPr>
        <w:t>,</w:t>
      </w:r>
      <w:r w:rsidRPr="0078044C">
        <w:rPr>
          <w:rFonts w:ascii="Times New Roman" w:hAnsi="Times New Roman"/>
          <w:b w:val="0"/>
          <w:bCs w:val="0"/>
          <w:spacing w:val="-4"/>
          <w:sz w:val="26"/>
          <w:szCs w:val="26"/>
        </w:rPr>
        <w:t xml:space="preserve"> chính sách, khen thưởng</w:t>
      </w:r>
      <w:r>
        <w:rPr>
          <w:rFonts w:ascii="Times New Roman" w:hAnsi="Times New Roman"/>
          <w:b w:val="0"/>
          <w:bCs w:val="0"/>
          <w:spacing w:val="-4"/>
          <w:sz w:val="26"/>
          <w:szCs w:val="26"/>
        </w:rPr>
        <w:t xml:space="preserve"> và</w:t>
      </w:r>
      <w:r w:rsidRPr="0078044C">
        <w:rPr>
          <w:rFonts w:ascii="Times New Roman" w:hAnsi="Times New Roman"/>
          <w:b w:val="0"/>
          <w:bCs w:val="0"/>
          <w:spacing w:val="-4"/>
          <w:sz w:val="26"/>
          <w:szCs w:val="26"/>
        </w:rPr>
        <w:t xml:space="preserve"> kỷ luật</w:t>
      </w:r>
      <w:r>
        <w:rPr>
          <w:rFonts w:ascii="Times New Roman" w:hAnsi="Times New Roman"/>
          <w:b w:val="0"/>
          <w:bCs w:val="0"/>
          <w:spacing w:val="-4"/>
          <w:sz w:val="26"/>
          <w:szCs w:val="26"/>
        </w:rPr>
        <w:t xml:space="preserve"> sinh viên</w:t>
      </w:r>
      <w:r w:rsidRPr="0078044C">
        <w:rPr>
          <w:rFonts w:ascii="Times New Roman" w:hAnsi="Times New Roman"/>
          <w:b w:val="0"/>
          <w:bCs w:val="0"/>
          <w:spacing w:val="-4"/>
          <w:sz w:val="26"/>
          <w:szCs w:val="26"/>
        </w:rPr>
        <w:t xml:space="preserve">; </w:t>
      </w:r>
      <w:r w:rsidR="00C27743">
        <w:rPr>
          <w:rFonts w:ascii="Times New Roman" w:hAnsi="Times New Roman"/>
          <w:b w:val="0"/>
          <w:bCs w:val="0"/>
          <w:spacing w:val="-4"/>
          <w:sz w:val="26"/>
          <w:szCs w:val="26"/>
        </w:rPr>
        <w:t>p</w:t>
      </w:r>
      <w:r w:rsidRPr="0078044C">
        <w:rPr>
          <w:rFonts w:ascii="Times New Roman" w:hAnsi="Times New Roman"/>
          <w:b w:val="0"/>
          <w:bCs w:val="0"/>
          <w:spacing w:val="-4"/>
          <w:sz w:val="26"/>
          <w:szCs w:val="26"/>
        </w:rPr>
        <w:t xml:space="preserve">hương hướng nhiệm vụ năm học 2016 - 2017, nhiệm vụ của người học nhằm đáp ứng yêu cầu đào tạo, rèn luyện và nhu cầu của xã hội; </w:t>
      </w:r>
      <w:r w:rsidR="00C27743">
        <w:rPr>
          <w:rFonts w:ascii="Times New Roman" w:hAnsi="Times New Roman"/>
          <w:b w:val="0"/>
          <w:bCs w:val="0"/>
          <w:spacing w:val="-4"/>
          <w:sz w:val="26"/>
          <w:szCs w:val="26"/>
        </w:rPr>
        <w:t>v</w:t>
      </w:r>
      <w:r w:rsidRPr="0078044C">
        <w:rPr>
          <w:rFonts w:ascii="Times New Roman" w:hAnsi="Times New Roman"/>
          <w:b w:val="0"/>
          <w:bCs w:val="0"/>
          <w:spacing w:val="-4"/>
          <w:sz w:val="26"/>
          <w:szCs w:val="26"/>
        </w:rPr>
        <w:t>ai trò của tổ chức Đoàn Thanh niên – Hội Sinh viên trong Nhà trường.</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 xml:space="preserve">3. Việc tổ chức “Tuần sinh hoạt công dân - SV” năm học 2016 - 2017 phải được tiến hành nghiêm túc, phù hợp, đạt hiệu quả giáo dục cao; </w:t>
      </w:r>
      <w:r w:rsidR="00C27743">
        <w:rPr>
          <w:rFonts w:ascii="Times New Roman" w:hAnsi="Times New Roman"/>
          <w:b w:val="0"/>
          <w:bCs w:val="0"/>
          <w:spacing w:val="-4"/>
          <w:sz w:val="26"/>
          <w:szCs w:val="26"/>
        </w:rPr>
        <w:t>c</w:t>
      </w:r>
      <w:r w:rsidRPr="0078044C">
        <w:rPr>
          <w:rFonts w:ascii="Times New Roman" w:hAnsi="Times New Roman"/>
          <w:b w:val="0"/>
          <w:bCs w:val="0"/>
          <w:spacing w:val="-4"/>
          <w:sz w:val="26"/>
          <w:szCs w:val="26"/>
        </w:rPr>
        <w:t>ó thảo luận, đối thoại, viết thu hoạch, đánh giá cuối đợt học.</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4. Những SV chưa hoàn thành chương trình Tuần sinh hoạt công dân – sinh viên phải học bù theo lịch do Nhà trường sắp xếp và phải đóng lệ phí tổ chức học bù theo quy định.</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5. Kết quả hoàn thành đợt học tập này là một trong các tiêu chí để đánh giá kết quả rèn luyện và xét danh hiệu thi đua cho cá nhân và tập thể năm học 2016 - 2017.</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p>
    <w:p w:rsidR="003E3E9B" w:rsidRPr="0078044C" w:rsidRDefault="003E3E9B" w:rsidP="003E3E9B">
      <w:pPr>
        <w:pStyle w:val="BodyText"/>
        <w:spacing w:before="60" w:after="60" w:line="360" w:lineRule="auto"/>
        <w:jc w:val="both"/>
        <w:rPr>
          <w:rFonts w:ascii="Times New Roman" w:hAnsi="Times New Roman"/>
          <w:bCs w:val="0"/>
          <w:spacing w:val="-4"/>
          <w:sz w:val="26"/>
          <w:szCs w:val="26"/>
        </w:rPr>
      </w:pPr>
      <w:r w:rsidRPr="0078044C">
        <w:rPr>
          <w:rFonts w:ascii="Times New Roman" w:hAnsi="Times New Roman"/>
          <w:bCs w:val="0"/>
          <w:spacing w:val="-4"/>
          <w:sz w:val="26"/>
          <w:szCs w:val="26"/>
        </w:rPr>
        <w:lastRenderedPageBreak/>
        <w:t>II. NỘI DUNG</w:t>
      </w:r>
      <w:r>
        <w:rPr>
          <w:rFonts w:ascii="Times New Roman" w:hAnsi="Times New Roman"/>
          <w:bCs w:val="0"/>
          <w:spacing w:val="-4"/>
          <w:sz w:val="26"/>
          <w:szCs w:val="26"/>
        </w:rPr>
        <w:t>, CHƯƠNG TRÌNH VÀ ĐỐI TƯỢNG THAM GIA:</w:t>
      </w: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ab/>
      </w:r>
      <w:r w:rsidRPr="0078044C">
        <w:rPr>
          <w:rFonts w:ascii="Times New Roman" w:hAnsi="Times New Roman"/>
          <w:bCs w:val="0"/>
          <w:spacing w:val="-4"/>
          <w:sz w:val="26"/>
          <w:szCs w:val="26"/>
        </w:rPr>
        <w:t>- Đơn vị đầu mối</w:t>
      </w:r>
      <w:r w:rsidRPr="0078044C">
        <w:rPr>
          <w:rFonts w:ascii="Times New Roman" w:hAnsi="Times New Roman"/>
          <w:b w:val="0"/>
          <w:bCs w:val="0"/>
          <w:spacing w:val="-4"/>
          <w:sz w:val="26"/>
          <w:szCs w:val="26"/>
        </w:rPr>
        <w:t>: Phòng Công tác CT&amp;SV</w:t>
      </w:r>
      <w:r w:rsidRPr="0078044C">
        <w:rPr>
          <w:rFonts w:ascii="Times New Roman" w:hAnsi="Times New Roman"/>
          <w:b w:val="0"/>
          <w:bCs w:val="0"/>
          <w:spacing w:val="-4"/>
          <w:sz w:val="26"/>
          <w:szCs w:val="26"/>
        </w:rPr>
        <w:tab/>
      </w: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ab/>
        <w:t xml:space="preserve">- </w:t>
      </w:r>
      <w:r w:rsidRPr="0078044C">
        <w:rPr>
          <w:rFonts w:ascii="Times New Roman" w:hAnsi="Times New Roman"/>
          <w:bCs w:val="0"/>
          <w:spacing w:val="-4"/>
          <w:sz w:val="26"/>
          <w:szCs w:val="26"/>
        </w:rPr>
        <w:t>Đối tượng học</w:t>
      </w:r>
      <w:r w:rsidRPr="0078044C">
        <w:rPr>
          <w:rFonts w:ascii="Times New Roman" w:hAnsi="Times New Roman"/>
          <w:b w:val="0"/>
          <w:bCs w:val="0"/>
          <w:spacing w:val="-4"/>
          <w:sz w:val="26"/>
          <w:szCs w:val="26"/>
        </w:rPr>
        <w:t xml:space="preserve">: Dành cho sinh viên mới </w:t>
      </w:r>
      <w:r>
        <w:rPr>
          <w:rFonts w:ascii="Times New Roman" w:hAnsi="Times New Roman"/>
          <w:b w:val="0"/>
          <w:bCs w:val="0"/>
          <w:spacing w:val="-4"/>
          <w:sz w:val="26"/>
          <w:szCs w:val="26"/>
        </w:rPr>
        <w:t>nhập trường</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spacing w:val="-4"/>
          <w:sz w:val="26"/>
          <w:szCs w:val="26"/>
        </w:rPr>
        <w:t xml:space="preserve">- Nội dung học: </w:t>
      </w:r>
      <w:r w:rsidRPr="0078044C">
        <w:rPr>
          <w:rFonts w:ascii="Times New Roman" w:hAnsi="Times New Roman"/>
          <w:b w:val="0"/>
          <w:bCs w:val="0"/>
          <w:spacing w:val="-4"/>
          <w:sz w:val="26"/>
          <w:szCs w:val="26"/>
        </w:rPr>
        <w:t xml:space="preserve">Chương trình đầu khoá dành cho sinh viên năm thứ nhất nhằm trang bị những kiến thức cần thiết của sinh viên Viện Đại học Mở Hà Nội. Triển khai các hoạt động giáo dục đạo đức, lối sống, nhân cách cho sinh viên; phổ biến, giáo dục kiến thức pháp luật, kĩ năng mềm; thực hiện nếp sống văn minh, hành vi ứng xử văn hóa, </w:t>
      </w:r>
      <w:r>
        <w:rPr>
          <w:rFonts w:ascii="Times New Roman" w:hAnsi="Times New Roman"/>
          <w:b w:val="0"/>
          <w:bCs w:val="0"/>
          <w:spacing w:val="-4"/>
          <w:sz w:val="26"/>
          <w:szCs w:val="26"/>
        </w:rPr>
        <w:t>mùa thi nghiêm túc chất lượng.</w:t>
      </w: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ab/>
        <w:t xml:space="preserve">- </w:t>
      </w:r>
      <w:r w:rsidRPr="0078044C">
        <w:rPr>
          <w:rFonts w:ascii="Times New Roman" w:hAnsi="Times New Roman"/>
          <w:bCs w:val="0"/>
          <w:spacing w:val="-4"/>
          <w:sz w:val="26"/>
          <w:szCs w:val="26"/>
        </w:rPr>
        <w:t>Địa điểm học tập</w:t>
      </w:r>
      <w:r w:rsidRPr="0078044C">
        <w:rPr>
          <w:rFonts w:ascii="Times New Roman" w:hAnsi="Times New Roman"/>
          <w:b w:val="0"/>
          <w:bCs w:val="0"/>
          <w:spacing w:val="-4"/>
          <w:sz w:val="26"/>
          <w:szCs w:val="26"/>
        </w:rPr>
        <w:t xml:space="preserve">: Nhà thi đấu Trung tâm TDTT Huyện Thanh Trì - Ngõ 673 Đường </w:t>
      </w:r>
      <w:r>
        <w:rPr>
          <w:rFonts w:ascii="Times New Roman" w:hAnsi="Times New Roman"/>
          <w:b w:val="0"/>
          <w:bCs w:val="0"/>
          <w:spacing w:val="-4"/>
          <w:sz w:val="26"/>
          <w:szCs w:val="26"/>
        </w:rPr>
        <w:t>Ngọc Hồi  - Thanh Trì -  Hà Nội</w:t>
      </w: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ab/>
        <w:t xml:space="preserve">- </w:t>
      </w:r>
      <w:r w:rsidRPr="0078044C">
        <w:rPr>
          <w:rFonts w:ascii="Times New Roman" w:hAnsi="Times New Roman"/>
          <w:bCs w:val="0"/>
          <w:spacing w:val="-4"/>
          <w:sz w:val="26"/>
          <w:szCs w:val="26"/>
        </w:rPr>
        <w:t>Thời gian</w:t>
      </w:r>
      <w:r w:rsidRPr="0078044C">
        <w:rPr>
          <w:rFonts w:ascii="Times New Roman" w:hAnsi="Times New Roman"/>
          <w:b w:val="0"/>
          <w:bCs w:val="0"/>
          <w:spacing w:val="-4"/>
          <w:sz w:val="26"/>
          <w:szCs w:val="26"/>
        </w:rPr>
        <w:t xml:space="preserve">: </w:t>
      </w:r>
      <w:r>
        <w:rPr>
          <w:rFonts w:ascii="Times New Roman" w:hAnsi="Times New Roman"/>
          <w:b w:val="0"/>
          <w:bCs w:val="0"/>
          <w:spacing w:val="-4"/>
          <w:sz w:val="26"/>
          <w:szCs w:val="26"/>
        </w:rPr>
        <w:t>T</w:t>
      </w:r>
      <w:r w:rsidRPr="0078044C">
        <w:rPr>
          <w:rFonts w:ascii="Times New Roman" w:hAnsi="Times New Roman"/>
          <w:b w:val="0"/>
          <w:bCs w:val="0"/>
          <w:spacing w:val="-4"/>
          <w:sz w:val="26"/>
          <w:szCs w:val="26"/>
        </w:rPr>
        <w:t xml:space="preserve">ừ 7h00 đến </w:t>
      </w:r>
      <w:r w:rsidR="00C27743">
        <w:rPr>
          <w:rFonts w:ascii="Times New Roman" w:hAnsi="Times New Roman"/>
          <w:b w:val="0"/>
          <w:bCs w:val="0"/>
          <w:spacing w:val="-4"/>
          <w:sz w:val="26"/>
          <w:szCs w:val="26"/>
        </w:rPr>
        <w:t>11</w:t>
      </w:r>
      <w:r w:rsidRPr="0078044C">
        <w:rPr>
          <w:rFonts w:ascii="Times New Roman" w:hAnsi="Times New Roman"/>
          <w:b w:val="0"/>
          <w:bCs w:val="0"/>
          <w:spacing w:val="-4"/>
          <w:sz w:val="26"/>
          <w:szCs w:val="26"/>
        </w:rPr>
        <w:t>h</w:t>
      </w:r>
      <w:r w:rsidR="00C27743">
        <w:rPr>
          <w:rFonts w:ascii="Times New Roman" w:hAnsi="Times New Roman"/>
          <w:b w:val="0"/>
          <w:bCs w:val="0"/>
          <w:spacing w:val="-4"/>
          <w:sz w:val="26"/>
          <w:szCs w:val="26"/>
        </w:rPr>
        <w:t>3</w:t>
      </w:r>
      <w:r w:rsidRPr="0078044C">
        <w:rPr>
          <w:rFonts w:ascii="Times New Roman" w:hAnsi="Times New Roman"/>
          <w:b w:val="0"/>
          <w:bCs w:val="0"/>
          <w:spacing w:val="-4"/>
          <w:sz w:val="26"/>
          <w:szCs w:val="26"/>
        </w:rPr>
        <w:t>0</w:t>
      </w:r>
      <w:r>
        <w:rPr>
          <w:rFonts w:ascii="Times New Roman" w:hAnsi="Times New Roman"/>
          <w:b w:val="0"/>
          <w:bCs w:val="0"/>
          <w:spacing w:val="-4"/>
          <w:sz w:val="26"/>
          <w:szCs w:val="26"/>
        </w:rPr>
        <w:t xml:space="preserve"> các  </w:t>
      </w:r>
      <w:r w:rsidRPr="0078044C">
        <w:rPr>
          <w:rFonts w:ascii="Times New Roman" w:hAnsi="Times New Roman"/>
          <w:b w:val="0"/>
          <w:bCs w:val="0"/>
          <w:spacing w:val="-4"/>
          <w:sz w:val="26"/>
          <w:szCs w:val="26"/>
        </w:rPr>
        <w:t xml:space="preserve">ngày  </w:t>
      </w:r>
      <w:r>
        <w:rPr>
          <w:rFonts w:ascii="Times New Roman" w:hAnsi="Times New Roman"/>
          <w:b w:val="0"/>
          <w:bCs w:val="0"/>
          <w:spacing w:val="-4"/>
          <w:sz w:val="26"/>
          <w:szCs w:val="26"/>
        </w:rPr>
        <w:t>26</w:t>
      </w:r>
      <w:r w:rsidRPr="0078044C">
        <w:rPr>
          <w:rFonts w:ascii="Times New Roman" w:hAnsi="Times New Roman"/>
          <w:b w:val="0"/>
          <w:bCs w:val="0"/>
          <w:spacing w:val="-4"/>
          <w:sz w:val="26"/>
          <w:szCs w:val="26"/>
        </w:rPr>
        <w:t>-</w:t>
      </w:r>
      <w:r>
        <w:rPr>
          <w:rFonts w:ascii="Times New Roman" w:hAnsi="Times New Roman"/>
          <w:b w:val="0"/>
          <w:bCs w:val="0"/>
          <w:spacing w:val="-4"/>
          <w:sz w:val="26"/>
          <w:szCs w:val="26"/>
        </w:rPr>
        <w:t>29</w:t>
      </w:r>
      <w:r w:rsidRPr="0078044C">
        <w:rPr>
          <w:rFonts w:ascii="Times New Roman" w:hAnsi="Times New Roman"/>
          <w:b w:val="0"/>
          <w:bCs w:val="0"/>
          <w:spacing w:val="-4"/>
          <w:sz w:val="26"/>
          <w:szCs w:val="26"/>
        </w:rPr>
        <w:t>/9/2016</w:t>
      </w:r>
      <w:r>
        <w:rPr>
          <w:rFonts w:ascii="Times New Roman" w:hAnsi="Times New Roman"/>
          <w:b w:val="0"/>
          <w:bCs w:val="0"/>
          <w:spacing w:val="-4"/>
          <w:sz w:val="26"/>
          <w:szCs w:val="26"/>
        </w:rPr>
        <w:t xml:space="preserve">, </w:t>
      </w:r>
      <w:r w:rsidRPr="0078044C">
        <w:rPr>
          <w:rFonts w:ascii="Times New Roman" w:hAnsi="Times New Roman"/>
          <w:b w:val="0"/>
          <w:bCs w:val="0"/>
          <w:spacing w:val="-4"/>
          <w:sz w:val="26"/>
          <w:szCs w:val="26"/>
        </w:rPr>
        <w:t xml:space="preserve"> (có lịch chi tiết kèm theo)</w:t>
      </w:r>
    </w:p>
    <w:p w:rsidR="003E3E9B" w:rsidRPr="0078044C" w:rsidRDefault="003E3E9B" w:rsidP="003E3E9B">
      <w:pPr>
        <w:pStyle w:val="BodyText"/>
        <w:spacing w:before="60" w:after="60" w:line="360" w:lineRule="auto"/>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ab/>
        <w:t xml:space="preserve">- </w:t>
      </w:r>
      <w:r w:rsidRPr="0078044C">
        <w:rPr>
          <w:rFonts w:ascii="Times New Roman" w:hAnsi="Times New Roman"/>
          <w:bCs w:val="0"/>
          <w:spacing w:val="-4"/>
          <w:sz w:val="26"/>
          <w:szCs w:val="26"/>
        </w:rPr>
        <w:t>Kinh phí</w:t>
      </w:r>
      <w:r w:rsidRPr="0078044C">
        <w:rPr>
          <w:rFonts w:ascii="Times New Roman" w:hAnsi="Times New Roman"/>
          <w:b w:val="0"/>
          <w:bCs w:val="0"/>
          <w:spacing w:val="-4"/>
          <w:sz w:val="26"/>
          <w:szCs w:val="26"/>
        </w:rPr>
        <w:t xml:space="preserve">: </w:t>
      </w:r>
      <w:r>
        <w:rPr>
          <w:rFonts w:ascii="Times New Roman" w:hAnsi="Times New Roman"/>
          <w:b w:val="0"/>
          <w:bCs w:val="0"/>
          <w:spacing w:val="-4"/>
          <w:sz w:val="26"/>
          <w:szCs w:val="26"/>
        </w:rPr>
        <w:t>Nguồn kinh phí của Viện</w:t>
      </w:r>
    </w:p>
    <w:p w:rsidR="003E3E9B" w:rsidRPr="0078044C" w:rsidRDefault="003E3E9B" w:rsidP="003E3E9B">
      <w:pPr>
        <w:pStyle w:val="BodyText"/>
        <w:spacing w:before="60" w:after="60" w:line="360" w:lineRule="auto"/>
        <w:jc w:val="both"/>
        <w:rPr>
          <w:rFonts w:ascii="Times New Roman" w:hAnsi="Times New Roman"/>
          <w:bCs w:val="0"/>
          <w:spacing w:val="-4"/>
          <w:sz w:val="26"/>
          <w:szCs w:val="26"/>
        </w:rPr>
      </w:pPr>
      <w:r w:rsidRPr="0078044C">
        <w:rPr>
          <w:rFonts w:ascii="Times New Roman" w:hAnsi="Times New Roman"/>
          <w:bCs w:val="0"/>
          <w:spacing w:val="-4"/>
          <w:sz w:val="26"/>
          <w:szCs w:val="26"/>
        </w:rPr>
        <w:t>III. TỔ CHỨC THỰC HIỆN</w:t>
      </w:r>
    </w:p>
    <w:p w:rsidR="003E3E9B" w:rsidRPr="0078044C" w:rsidRDefault="003E3E9B" w:rsidP="003E3E9B">
      <w:pPr>
        <w:pStyle w:val="BodyText"/>
        <w:numPr>
          <w:ilvl w:val="0"/>
          <w:numId w:val="2"/>
        </w:numPr>
        <w:spacing w:before="60" w:after="60" w:line="360" w:lineRule="auto"/>
        <w:ind w:left="360"/>
        <w:jc w:val="both"/>
        <w:rPr>
          <w:rFonts w:ascii="Times New Roman" w:hAnsi="Times New Roman"/>
          <w:bCs w:val="0"/>
          <w:spacing w:val="-4"/>
          <w:sz w:val="26"/>
          <w:szCs w:val="26"/>
        </w:rPr>
      </w:pPr>
      <w:r w:rsidRPr="0078044C">
        <w:rPr>
          <w:rFonts w:ascii="Times New Roman" w:hAnsi="Times New Roman"/>
          <w:bCs w:val="0"/>
          <w:spacing w:val="-4"/>
          <w:sz w:val="26"/>
          <w:szCs w:val="26"/>
        </w:rPr>
        <w:t>Ban Tổ chức Tuần sinh hoạt công dân – sinh viên</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 Ban Tổ chức Tuần sinh hoạt công dân – sinh viên do Viện trưởng ra quyết định thành lập, có nhiệm vụ tổ chức thực hiện các nội dung của Kế hoạch này.</w:t>
      </w:r>
    </w:p>
    <w:p w:rsidR="003E3E9B" w:rsidRPr="0078044C" w:rsidRDefault="003E3E9B" w:rsidP="003E3E9B">
      <w:pPr>
        <w:pStyle w:val="BodyText"/>
        <w:spacing w:before="60" w:after="60" w:line="360" w:lineRule="auto"/>
        <w:ind w:firstLine="720"/>
        <w:jc w:val="both"/>
        <w:rPr>
          <w:rFonts w:ascii="Times New Roman" w:hAnsi="Times New Roman"/>
          <w:b w:val="0"/>
          <w:bCs w:val="0"/>
          <w:spacing w:val="-4"/>
          <w:sz w:val="26"/>
          <w:szCs w:val="26"/>
        </w:rPr>
      </w:pPr>
      <w:r w:rsidRPr="0078044C">
        <w:rPr>
          <w:rFonts w:ascii="Times New Roman" w:hAnsi="Times New Roman"/>
          <w:b w:val="0"/>
          <w:bCs w:val="0"/>
          <w:spacing w:val="-4"/>
          <w:sz w:val="26"/>
          <w:szCs w:val="26"/>
        </w:rPr>
        <w:t>- Các đơn vị chức năng trong Nhà trường có nhiệm vụ thực hiện các yêu cầu của Ban Tổ chức về các công việc có liên quan đến chức năng nhiệm vụ.</w:t>
      </w:r>
    </w:p>
    <w:p w:rsidR="003E3E9B" w:rsidRPr="0078044C" w:rsidRDefault="003E3E9B" w:rsidP="003E3E9B">
      <w:pPr>
        <w:pStyle w:val="BodyText"/>
        <w:numPr>
          <w:ilvl w:val="0"/>
          <w:numId w:val="2"/>
        </w:numPr>
        <w:spacing w:before="60" w:after="60" w:line="360" w:lineRule="auto"/>
        <w:ind w:left="360"/>
        <w:jc w:val="both"/>
        <w:rPr>
          <w:rFonts w:ascii="Times New Roman" w:hAnsi="Times New Roman"/>
          <w:bCs w:val="0"/>
          <w:spacing w:val="-4"/>
          <w:sz w:val="26"/>
          <w:szCs w:val="26"/>
        </w:rPr>
      </w:pPr>
      <w:r w:rsidRPr="0078044C">
        <w:rPr>
          <w:rFonts w:ascii="Times New Roman" w:hAnsi="Times New Roman"/>
          <w:bCs w:val="0"/>
          <w:spacing w:val="-4"/>
          <w:sz w:val="26"/>
          <w:szCs w:val="26"/>
        </w:rPr>
        <w:t>Phòng Công tác Chính trị và sinh viên</w:t>
      </w:r>
    </w:p>
    <w:p w:rsidR="003E3E9B" w:rsidRDefault="003E3E9B" w:rsidP="003E3E9B">
      <w:pPr>
        <w:spacing w:before="60" w:after="60" w:line="360" w:lineRule="auto"/>
        <w:ind w:firstLine="720"/>
        <w:jc w:val="both"/>
        <w:rPr>
          <w:bCs/>
          <w:sz w:val="26"/>
          <w:szCs w:val="26"/>
          <w:lang w:val="nl-NL"/>
        </w:rPr>
      </w:pPr>
      <w:r w:rsidRPr="0078044C">
        <w:rPr>
          <w:bCs/>
          <w:sz w:val="26"/>
          <w:szCs w:val="26"/>
          <w:lang w:val="nl-NL"/>
        </w:rPr>
        <w:t xml:space="preserve">- Chịu trách nhiệm </w:t>
      </w:r>
      <w:r>
        <w:rPr>
          <w:bCs/>
          <w:sz w:val="26"/>
          <w:szCs w:val="26"/>
          <w:lang w:val="nl-NL"/>
        </w:rPr>
        <w:t>là T</w:t>
      </w:r>
      <w:r w:rsidRPr="0078044C">
        <w:rPr>
          <w:bCs/>
          <w:sz w:val="26"/>
          <w:szCs w:val="26"/>
          <w:lang w:val="nl-NL"/>
        </w:rPr>
        <w:t xml:space="preserve">hường trực </w:t>
      </w:r>
      <w:r>
        <w:rPr>
          <w:bCs/>
          <w:sz w:val="26"/>
          <w:szCs w:val="26"/>
          <w:lang w:val="nl-NL"/>
        </w:rPr>
        <w:t>BTC</w:t>
      </w:r>
      <w:r w:rsidRPr="0078044C">
        <w:rPr>
          <w:bCs/>
          <w:sz w:val="26"/>
          <w:szCs w:val="26"/>
          <w:lang w:val="nl-NL"/>
        </w:rPr>
        <w:t xml:space="preserve"> Tuần sinh hoạt công dân - sinh viên.</w:t>
      </w:r>
    </w:p>
    <w:p w:rsidR="00704241" w:rsidRPr="0078044C" w:rsidRDefault="00704241" w:rsidP="003E3E9B">
      <w:pPr>
        <w:spacing w:before="60" w:after="60" w:line="360" w:lineRule="auto"/>
        <w:ind w:firstLine="720"/>
        <w:jc w:val="both"/>
        <w:rPr>
          <w:bCs/>
          <w:sz w:val="26"/>
          <w:szCs w:val="26"/>
          <w:lang w:val="nl-NL"/>
        </w:rPr>
      </w:pPr>
      <w:r>
        <w:rPr>
          <w:bCs/>
          <w:sz w:val="26"/>
          <w:szCs w:val="26"/>
          <w:lang w:val="nl-NL"/>
        </w:rPr>
        <w:t>- Xây dựng kế hoạch trình Viện trưởng ban hành.</w:t>
      </w:r>
    </w:p>
    <w:p w:rsidR="003E3E9B" w:rsidRPr="0078044C" w:rsidRDefault="003E3E9B" w:rsidP="003E3E9B">
      <w:pPr>
        <w:spacing w:before="60" w:after="60" w:line="360" w:lineRule="auto"/>
        <w:ind w:firstLine="720"/>
        <w:jc w:val="both"/>
        <w:rPr>
          <w:bCs/>
          <w:sz w:val="26"/>
          <w:szCs w:val="26"/>
          <w:lang w:val="nl-NL"/>
        </w:rPr>
      </w:pPr>
      <w:r w:rsidRPr="0078044C">
        <w:rPr>
          <w:bCs/>
          <w:sz w:val="26"/>
          <w:szCs w:val="26"/>
          <w:lang w:val="nl-NL"/>
        </w:rPr>
        <w:t xml:space="preserve">- </w:t>
      </w:r>
      <w:r w:rsidR="00704241">
        <w:rPr>
          <w:bCs/>
          <w:sz w:val="26"/>
          <w:szCs w:val="26"/>
          <w:lang w:val="nl-NL"/>
        </w:rPr>
        <w:t>Tổ chức t</w:t>
      </w:r>
      <w:r w:rsidRPr="0078044C">
        <w:rPr>
          <w:bCs/>
          <w:sz w:val="26"/>
          <w:szCs w:val="26"/>
          <w:lang w:val="nl-NL"/>
        </w:rPr>
        <w:t xml:space="preserve">uyên truyền kế </w:t>
      </w:r>
      <w:r w:rsidR="00704241">
        <w:rPr>
          <w:bCs/>
          <w:sz w:val="26"/>
          <w:szCs w:val="26"/>
          <w:lang w:val="nl-NL"/>
        </w:rPr>
        <w:t>hoạ</w:t>
      </w:r>
      <w:r w:rsidR="001B33FC">
        <w:rPr>
          <w:bCs/>
          <w:sz w:val="26"/>
          <w:szCs w:val="26"/>
          <w:lang w:val="nl-NL"/>
        </w:rPr>
        <w:t xml:space="preserve">ch hoạt </w:t>
      </w:r>
      <w:r w:rsidR="00704241">
        <w:rPr>
          <w:bCs/>
          <w:sz w:val="26"/>
          <w:szCs w:val="26"/>
          <w:lang w:val="nl-NL"/>
        </w:rPr>
        <w:t>động trên các kênh thông tin của Nhà trường</w:t>
      </w:r>
      <w:r w:rsidRPr="0078044C">
        <w:rPr>
          <w:bCs/>
          <w:sz w:val="26"/>
          <w:szCs w:val="26"/>
          <w:lang w:val="nl-NL"/>
        </w:rPr>
        <w:t>.</w:t>
      </w:r>
    </w:p>
    <w:p w:rsidR="003E3E9B" w:rsidRPr="0078044C" w:rsidRDefault="003E3E9B" w:rsidP="003E3E9B">
      <w:pPr>
        <w:spacing w:before="60" w:after="60" w:line="360" w:lineRule="auto"/>
        <w:ind w:firstLine="720"/>
        <w:jc w:val="both"/>
        <w:rPr>
          <w:bCs/>
          <w:sz w:val="26"/>
          <w:szCs w:val="26"/>
          <w:lang w:val="nl-NL"/>
        </w:rPr>
      </w:pPr>
      <w:r w:rsidRPr="0078044C">
        <w:rPr>
          <w:bCs/>
          <w:sz w:val="26"/>
          <w:szCs w:val="26"/>
          <w:lang w:val="nl-NL"/>
        </w:rPr>
        <w:t xml:space="preserve">- Tổng hợp, ra đề thu hoạch; </w:t>
      </w:r>
      <w:r w:rsidR="00C27743">
        <w:rPr>
          <w:bCs/>
          <w:sz w:val="26"/>
          <w:szCs w:val="26"/>
          <w:lang w:val="nl-NL"/>
        </w:rPr>
        <w:t>t</w:t>
      </w:r>
      <w:r w:rsidRPr="0078044C">
        <w:rPr>
          <w:bCs/>
          <w:sz w:val="26"/>
          <w:szCs w:val="26"/>
          <w:lang w:val="nl-NL"/>
        </w:rPr>
        <w:t xml:space="preserve">ổ chức chấm bài thu hoạch, đánh giá, thông báo kết quả trên website; </w:t>
      </w:r>
      <w:r w:rsidR="00C27743">
        <w:rPr>
          <w:bCs/>
          <w:sz w:val="26"/>
          <w:szCs w:val="26"/>
          <w:lang w:val="nl-NL"/>
        </w:rPr>
        <w:t>v</w:t>
      </w:r>
      <w:r w:rsidRPr="0078044C">
        <w:rPr>
          <w:bCs/>
          <w:sz w:val="26"/>
          <w:szCs w:val="26"/>
          <w:lang w:val="nl-NL"/>
        </w:rPr>
        <w:t>iết báo cáo tổng kết.</w:t>
      </w:r>
    </w:p>
    <w:p w:rsidR="003E3E9B" w:rsidRPr="0078044C" w:rsidRDefault="003E3E9B" w:rsidP="003E3E9B">
      <w:pPr>
        <w:pStyle w:val="BodyText"/>
        <w:numPr>
          <w:ilvl w:val="0"/>
          <w:numId w:val="2"/>
        </w:numPr>
        <w:spacing w:before="60" w:after="60" w:line="360" w:lineRule="auto"/>
        <w:ind w:left="360"/>
        <w:jc w:val="both"/>
        <w:rPr>
          <w:rFonts w:ascii="Times New Roman" w:hAnsi="Times New Roman"/>
          <w:bCs w:val="0"/>
          <w:spacing w:val="-4"/>
          <w:sz w:val="26"/>
          <w:szCs w:val="26"/>
        </w:rPr>
      </w:pPr>
      <w:r w:rsidRPr="0078044C">
        <w:rPr>
          <w:rFonts w:ascii="Times New Roman" w:hAnsi="Times New Roman"/>
          <w:bCs w:val="0"/>
          <w:spacing w:val="-4"/>
          <w:sz w:val="26"/>
          <w:szCs w:val="26"/>
        </w:rPr>
        <w:t xml:space="preserve">Các Khoa chuyên </w:t>
      </w:r>
      <w:r w:rsidR="00704241">
        <w:rPr>
          <w:rFonts w:ascii="Times New Roman" w:hAnsi="Times New Roman"/>
          <w:bCs w:val="0"/>
          <w:spacing w:val="-4"/>
          <w:sz w:val="26"/>
          <w:szCs w:val="26"/>
        </w:rPr>
        <w:t>ngành</w:t>
      </w:r>
    </w:p>
    <w:p w:rsidR="003E3E9B" w:rsidRPr="0078044C" w:rsidRDefault="003E3E9B" w:rsidP="003E3E9B">
      <w:pPr>
        <w:spacing w:before="60" w:after="60" w:line="360" w:lineRule="auto"/>
        <w:ind w:firstLine="720"/>
        <w:jc w:val="both"/>
        <w:rPr>
          <w:bCs/>
          <w:sz w:val="26"/>
          <w:szCs w:val="26"/>
          <w:lang w:val="nl-NL"/>
        </w:rPr>
      </w:pPr>
      <w:r w:rsidRPr="0078044C">
        <w:rPr>
          <w:bCs/>
          <w:sz w:val="26"/>
          <w:szCs w:val="26"/>
          <w:lang w:val="nl-NL"/>
        </w:rPr>
        <w:t>- Thông báo lịch học cho sinh viên,</w:t>
      </w:r>
      <w:r>
        <w:rPr>
          <w:bCs/>
          <w:sz w:val="26"/>
          <w:szCs w:val="26"/>
          <w:lang w:val="nl-NL"/>
        </w:rPr>
        <w:t xml:space="preserve"> cử cố vấn học tập</w:t>
      </w:r>
      <w:r w:rsidRPr="0078044C">
        <w:rPr>
          <w:bCs/>
          <w:sz w:val="26"/>
          <w:szCs w:val="26"/>
          <w:lang w:val="nl-NL"/>
        </w:rPr>
        <w:t xml:space="preserve"> quản lý, đôn đốc sinh viên </w:t>
      </w:r>
      <w:r w:rsidR="00704241">
        <w:rPr>
          <w:bCs/>
          <w:sz w:val="26"/>
          <w:szCs w:val="26"/>
          <w:lang w:val="nl-NL"/>
        </w:rPr>
        <w:t>tham gia</w:t>
      </w:r>
      <w:r w:rsidRPr="0078044C">
        <w:rPr>
          <w:bCs/>
          <w:sz w:val="26"/>
          <w:szCs w:val="26"/>
          <w:lang w:val="nl-NL"/>
        </w:rPr>
        <w:t xml:space="preserve"> theo đúng kế hoạch.</w:t>
      </w:r>
    </w:p>
    <w:p w:rsidR="003E3E9B" w:rsidRPr="0078044C" w:rsidRDefault="003E3E9B" w:rsidP="003E3E9B">
      <w:pPr>
        <w:spacing w:before="60" w:after="60" w:line="360" w:lineRule="auto"/>
        <w:ind w:firstLine="720"/>
        <w:jc w:val="both"/>
        <w:rPr>
          <w:bCs/>
          <w:sz w:val="26"/>
          <w:szCs w:val="26"/>
          <w:lang w:val="nl-NL"/>
        </w:rPr>
      </w:pPr>
      <w:r w:rsidRPr="0078044C">
        <w:rPr>
          <w:bCs/>
          <w:sz w:val="26"/>
          <w:szCs w:val="26"/>
          <w:lang w:val="nl-NL"/>
        </w:rPr>
        <w:lastRenderedPageBreak/>
        <w:t xml:space="preserve">- Xây dựng chương trình gặp mặt giao lưu, làm quen, giới thiệu </w:t>
      </w:r>
      <w:r w:rsidR="00704241">
        <w:rPr>
          <w:bCs/>
          <w:sz w:val="26"/>
          <w:szCs w:val="26"/>
          <w:lang w:val="nl-NL"/>
        </w:rPr>
        <w:t>về k</w:t>
      </w:r>
      <w:r w:rsidRPr="0078044C">
        <w:rPr>
          <w:bCs/>
          <w:sz w:val="26"/>
          <w:szCs w:val="26"/>
          <w:lang w:val="nl-NL"/>
        </w:rPr>
        <w:t xml:space="preserve">hoa, ngành học, kế hoạch năm học cho sinh viên khóa mới. </w:t>
      </w:r>
    </w:p>
    <w:p w:rsidR="003E3E9B" w:rsidRPr="0078044C" w:rsidRDefault="003E3E9B" w:rsidP="003E3E9B">
      <w:pPr>
        <w:pStyle w:val="BodyText"/>
        <w:numPr>
          <w:ilvl w:val="0"/>
          <w:numId w:val="2"/>
        </w:numPr>
        <w:spacing w:before="60" w:after="60" w:line="360" w:lineRule="auto"/>
        <w:ind w:left="360"/>
        <w:jc w:val="both"/>
        <w:rPr>
          <w:rFonts w:ascii="Times New Roman" w:hAnsi="Times New Roman"/>
          <w:bCs w:val="0"/>
          <w:spacing w:val="-4"/>
          <w:sz w:val="26"/>
          <w:szCs w:val="26"/>
        </w:rPr>
      </w:pPr>
      <w:r w:rsidRPr="0078044C">
        <w:rPr>
          <w:rFonts w:ascii="Times New Roman" w:hAnsi="Times New Roman"/>
          <w:bCs w:val="0"/>
          <w:spacing w:val="-4"/>
          <w:sz w:val="26"/>
          <w:szCs w:val="26"/>
        </w:rPr>
        <w:t xml:space="preserve">Báo cáo viên: </w:t>
      </w:r>
      <w:r w:rsidRPr="0078044C">
        <w:rPr>
          <w:rFonts w:ascii="Times New Roman" w:hAnsi="Times New Roman"/>
          <w:b w:val="0"/>
          <w:bCs w:val="0"/>
          <w:spacing w:val="-4"/>
          <w:sz w:val="26"/>
          <w:szCs w:val="26"/>
        </w:rPr>
        <w:t xml:space="preserve">Các báo cáo viên </w:t>
      </w:r>
      <w:r>
        <w:rPr>
          <w:rFonts w:ascii="Times New Roman" w:hAnsi="Times New Roman"/>
          <w:b w:val="0"/>
          <w:bCs w:val="0"/>
          <w:spacing w:val="-4"/>
          <w:sz w:val="26"/>
          <w:szCs w:val="26"/>
        </w:rPr>
        <w:t xml:space="preserve">được Ban Tổ chức </w:t>
      </w:r>
      <w:r w:rsidRPr="0078044C">
        <w:rPr>
          <w:rFonts w:ascii="Times New Roman" w:hAnsi="Times New Roman"/>
          <w:b w:val="0"/>
          <w:bCs w:val="0"/>
          <w:spacing w:val="-4"/>
          <w:sz w:val="26"/>
          <w:szCs w:val="26"/>
        </w:rPr>
        <w:t>mời phải có đề cương, nội dung bài giảng gửi về Ban tổ chức.</w:t>
      </w:r>
    </w:p>
    <w:p w:rsidR="003E3E9B" w:rsidRPr="0078044C" w:rsidRDefault="003E3E9B" w:rsidP="003E3E9B">
      <w:pPr>
        <w:pStyle w:val="BodyText"/>
        <w:spacing w:before="60" w:after="60" w:line="360" w:lineRule="auto"/>
        <w:jc w:val="both"/>
        <w:rPr>
          <w:rFonts w:ascii="Times New Roman" w:hAnsi="Times New Roman"/>
          <w:b w:val="0"/>
          <w:sz w:val="26"/>
          <w:szCs w:val="26"/>
          <w:lang w:val="nl-NL"/>
        </w:rPr>
      </w:pPr>
      <w:r w:rsidRPr="0078044C">
        <w:rPr>
          <w:rFonts w:ascii="Times New Roman" w:hAnsi="Times New Roman"/>
          <w:b w:val="0"/>
          <w:bCs w:val="0"/>
          <w:spacing w:val="-4"/>
          <w:sz w:val="26"/>
          <w:szCs w:val="26"/>
        </w:rPr>
        <w:tab/>
      </w:r>
      <w:r w:rsidRPr="0078044C">
        <w:rPr>
          <w:rFonts w:ascii="Times New Roman" w:hAnsi="Times New Roman"/>
          <w:b w:val="0"/>
          <w:sz w:val="26"/>
          <w:szCs w:val="26"/>
          <w:lang w:val="nl-NL"/>
        </w:rPr>
        <w:t xml:space="preserve">Ban Giám hiệu yêu cầu các đơn vị thuộc Viện nghiêm túc triển khai thực hiện “Tuần sinh hoạt công dân – sinh viên năm học 2016-2017” đạt kết quả thiết thực và đúng </w:t>
      </w:r>
      <w:r w:rsidR="00704241">
        <w:rPr>
          <w:rFonts w:ascii="Times New Roman" w:hAnsi="Times New Roman"/>
          <w:b w:val="0"/>
          <w:sz w:val="26"/>
          <w:szCs w:val="26"/>
          <w:lang w:val="nl-NL"/>
        </w:rPr>
        <w:t xml:space="preserve">theo </w:t>
      </w:r>
      <w:r w:rsidRPr="0078044C">
        <w:rPr>
          <w:rFonts w:ascii="Times New Roman" w:hAnsi="Times New Roman"/>
          <w:b w:val="0"/>
          <w:sz w:val="26"/>
          <w:szCs w:val="26"/>
          <w:lang w:val="nl-NL"/>
        </w:rPr>
        <w:t>quy chế hiện hành.</w:t>
      </w:r>
    </w:p>
    <w:tbl>
      <w:tblPr>
        <w:tblW w:w="0" w:type="auto"/>
        <w:jc w:val="center"/>
        <w:tblLook w:val="04A0" w:firstRow="1" w:lastRow="0" w:firstColumn="1" w:lastColumn="0" w:noHBand="0" w:noVBand="1"/>
      </w:tblPr>
      <w:tblGrid>
        <w:gridCol w:w="4809"/>
        <w:gridCol w:w="4810"/>
      </w:tblGrid>
      <w:tr w:rsidR="003E3E9B" w:rsidRPr="009256DF" w:rsidTr="00BB0CB7">
        <w:trPr>
          <w:jc w:val="center"/>
        </w:trPr>
        <w:tc>
          <w:tcPr>
            <w:tcW w:w="4810" w:type="dxa"/>
            <w:shd w:val="clear" w:color="auto" w:fill="auto"/>
          </w:tcPr>
          <w:p w:rsidR="003E3E9B" w:rsidRPr="009256DF" w:rsidRDefault="003E3E9B" w:rsidP="00BB0CB7">
            <w:pPr>
              <w:pStyle w:val="BodyText"/>
              <w:spacing w:before="0" w:after="0" w:line="400" w:lineRule="exact"/>
              <w:jc w:val="both"/>
              <w:rPr>
                <w:rFonts w:ascii="Times New Roman" w:hAnsi="Times New Roman"/>
                <w:bCs w:val="0"/>
                <w:spacing w:val="-4"/>
                <w:sz w:val="20"/>
              </w:rPr>
            </w:pPr>
            <w:r w:rsidRPr="009256DF">
              <w:rPr>
                <w:rFonts w:ascii="Times New Roman" w:hAnsi="Times New Roman"/>
                <w:bCs w:val="0"/>
                <w:spacing w:val="-4"/>
                <w:sz w:val="20"/>
              </w:rPr>
              <w:t xml:space="preserve">Nơi nhận: </w:t>
            </w:r>
          </w:p>
          <w:p w:rsidR="003E3E9B" w:rsidRPr="009256DF" w:rsidRDefault="003E3E9B" w:rsidP="00BB0CB7">
            <w:pPr>
              <w:pStyle w:val="BodyText"/>
              <w:numPr>
                <w:ilvl w:val="0"/>
                <w:numId w:val="1"/>
              </w:numPr>
              <w:spacing w:before="0" w:after="0"/>
              <w:jc w:val="both"/>
              <w:rPr>
                <w:rFonts w:ascii="Times New Roman" w:hAnsi="Times New Roman"/>
                <w:b w:val="0"/>
                <w:bCs w:val="0"/>
                <w:spacing w:val="-4"/>
                <w:sz w:val="20"/>
              </w:rPr>
            </w:pPr>
            <w:r w:rsidRPr="009256DF">
              <w:rPr>
                <w:rFonts w:ascii="Times New Roman" w:hAnsi="Times New Roman"/>
                <w:b w:val="0"/>
                <w:bCs w:val="0"/>
                <w:spacing w:val="-4"/>
                <w:sz w:val="20"/>
              </w:rPr>
              <w:t>Đảng ủy (để báo cáo);</w:t>
            </w:r>
          </w:p>
          <w:p w:rsidR="003E3E9B" w:rsidRDefault="003E3E9B" w:rsidP="00BB0CB7">
            <w:pPr>
              <w:pStyle w:val="BodyText"/>
              <w:numPr>
                <w:ilvl w:val="0"/>
                <w:numId w:val="1"/>
              </w:numPr>
              <w:spacing w:before="0" w:after="0"/>
              <w:jc w:val="both"/>
              <w:rPr>
                <w:rFonts w:ascii="Times New Roman" w:hAnsi="Times New Roman"/>
                <w:b w:val="0"/>
                <w:bCs w:val="0"/>
                <w:spacing w:val="-4"/>
                <w:sz w:val="20"/>
              </w:rPr>
            </w:pPr>
            <w:r w:rsidRPr="009256DF">
              <w:rPr>
                <w:rFonts w:ascii="Times New Roman" w:hAnsi="Times New Roman"/>
                <w:b w:val="0"/>
                <w:bCs w:val="0"/>
                <w:spacing w:val="-4"/>
                <w:sz w:val="20"/>
              </w:rPr>
              <w:t>Các Khoa</w:t>
            </w:r>
            <w:r w:rsidR="00704241">
              <w:rPr>
                <w:rFonts w:ascii="Times New Roman" w:hAnsi="Times New Roman"/>
                <w:b w:val="0"/>
                <w:bCs w:val="0"/>
                <w:spacing w:val="-4"/>
                <w:sz w:val="20"/>
              </w:rPr>
              <w:t xml:space="preserve"> chuyên ngành </w:t>
            </w:r>
            <w:r w:rsidRPr="009256DF">
              <w:rPr>
                <w:rFonts w:ascii="Times New Roman" w:hAnsi="Times New Roman"/>
                <w:b w:val="0"/>
                <w:bCs w:val="0"/>
                <w:spacing w:val="-4"/>
                <w:sz w:val="20"/>
              </w:rPr>
              <w:t>(để thực hiện);</w:t>
            </w:r>
          </w:p>
          <w:p w:rsidR="00704241" w:rsidRPr="009256DF" w:rsidRDefault="00704241" w:rsidP="00BB0CB7">
            <w:pPr>
              <w:pStyle w:val="BodyText"/>
              <w:numPr>
                <w:ilvl w:val="0"/>
                <w:numId w:val="1"/>
              </w:numPr>
              <w:spacing w:before="0" w:after="0"/>
              <w:jc w:val="both"/>
              <w:rPr>
                <w:rFonts w:ascii="Times New Roman" w:hAnsi="Times New Roman"/>
                <w:b w:val="0"/>
                <w:bCs w:val="0"/>
                <w:spacing w:val="-4"/>
                <w:sz w:val="20"/>
              </w:rPr>
            </w:pPr>
            <w:r>
              <w:rPr>
                <w:rFonts w:ascii="Times New Roman" w:hAnsi="Times New Roman"/>
                <w:b w:val="0"/>
                <w:bCs w:val="0"/>
                <w:spacing w:val="-4"/>
                <w:sz w:val="20"/>
              </w:rPr>
              <w:t xml:space="preserve">Các đơn vị có liên quan </w:t>
            </w:r>
            <w:r w:rsidRPr="009256DF">
              <w:rPr>
                <w:rFonts w:ascii="Times New Roman" w:hAnsi="Times New Roman"/>
                <w:b w:val="0"/>
                <w:bCs w:val="0"/>
                <w:spacing w:val="-4"/>
                <w:sz w:val="20"/>
              </w:rPr>
              <w:t>(để thực hiện);</w:t>
            </w:r>
          </w:p>
          <w:p w:rsidR="003E3E9B" w:rsidRPr="009256DF" w:rsidRDefault="003E3E9B" w:rsidP="00BB0CB7">
            <w:pPr>
              <w:pStyle w:val="BodyText"/>
              <w:numPr>
                <w:ilvl w:val="0"/>
                <w:numId w:val="1"/>
              </w:numPr>
              <w:spacing w:before="0" w:after="0"/>
              <w:jc w:val="both"/>
              <w:rPr>
                <w:rFonts w:ascii="Times New Roman" w:hAnsi="Times New Roman"/>
                <w:b w:val="0"/>
                <w:bCs w:val="0"/>
                <w:spacing w:val="-4"/>
                <w:sz w:val="20"/>
              </w:rPr>
            </w:pPr>
            <w:r w:rsidRPr="009256DF">
              <w:rPr>
                <w:rFonts w:ascii="Times New Roman" w:hAnsi="Times New Roman"/>
                <w:b w:val="0"/>
                <w:bCs w:val="0"/>
                <w:spacing w:val="-4"/>
                <w:sz w:val="20"/>
              </w:rPr>
              <w:t>Lưu VT, phòng CTCT&amp;SV.</w:t>
            </w:r>
            <w:r w:rsidRPr="009256DF">
              <w:rPr>
                <w:rFonts w:ascii="Times New Roman" w:hAnsi="Times New Roman"/>
                <w:bCs w:val="0"/>
                <w:spacing w:val="-4"/>
                <w:sz w:val="20"/>
              </w:rPr>
              <w:t xml:space="preserve">                                                    </w:t>
            </w:r>
          </w:p>
          <w:p w:rsidR="003E3E9B" w:rsidRPr="009256DF" w:rsidRDefault="003E3E9B" w:rsidP="00BB0CB7">
            <w:pPr>
              <w:pStyle w:val="BodyText"/>
              <w:spacing w:before="0" w:after="0" w:line="400" w:lineRule="exact"/>
              <w:jc w:val="both"/>
              <w:rPr>
                <w:rFonts w:ascii="Times New Roman" w:hAnsi="Times New Roman"/>
                <w:b w:val="0"/>
                <w:bCs w:val="0"/>
                <w:i/>
                <w:spacing w:val="-4"/>
                <w:sz w:val="26"/>
                <w:szCs w:val="26"/>
              </w:rPr>
            </w:pPr>
          </w:p>
        </w:tc>
        <w:tc>
          <w:tcPr>
            <w:tcW w:w="4811" w:type="dxa"/>
            <w:shd w:val="clear" w:color="auto" w:fill="auto"/>
          </w:tcPr>
          <w:p w:rsidR="003E3E9B" w:rsidRPr="009256DF" w:rsidRDefault="003E3E9B" w:rsidP="00BB0CB7">
            <w:pPr>
              <w:pStyle w:val="BodyText"/>
              <w:spacing w:before="0" w:after="0" w:line="400" w:lineRule="exact"/>
              <w:rPr>
                <w:rFonts w:ascii="Times New Roman" w:hAnsi="Times New Roman"/>
                <w:bCs w:val="0"/>
                <w:spacing w:val="-4"/>
                <w:szCs w:val="24"/>
              </w:rPr>
            </w:pPr>
            <w:r w:rsidRPr="009256DF">
              <w:rPr>
                <w:rFonts w:ascii="Times New Roman" w:hAnsi="Times New Roman"/>
                <w:bCs w:val="0"/>
                <w:spacing w:val="-4"/>
                <w:szCs w:val="24"/>
              </w:rPr>
              <w:t>VIỆN TRƯỞNG</w:t>
            </w:r>
          </w:p>
          <w:p w:rsidR="003E3E9B" w:rsidRPr="009256DF" w:rsidRDefault="003E3E9B" w:rsidP="00BB0CB7">
            <w:pPr>
              <w:pStyle w:val="BodyText"/>
              <w:spacing w:before="0" w:after="0" w:line="400" w:lineRule="exact"/>
              <w:rPr>
                <w:rFonts w:ascii="Times New Roman" w:hAnsi="Times New Roman"/>
                <w:bCs w:val="0"/>
                <w:spacing w:val="-4"/>
                <w:szCs w:val="24"/>
              </w:rPr>
            </w:pPr>
          </w:p>
          <w:p w:rsidR="003E3E9B" w:rsidRPr="00803C4A" w:rsidRDefault="00803C4A" w:rsidP="00BB0CB7">
            <w:pPr>
              <w:pStyle w:val="BodyText"/>
              <w:spacing w:before="0" w:after="0" w:line="400" w:lineRule="exact"/>
              <w:rPr>
                <w:rFonts w:ascii="Times New Roman" w:hAnsi="Times New Roman"/>
                <w:b w:val="0"/>
                <w:bCs w:val="0"/>
                <w:i/>
                <w:spacing w:val="-4"/>
                <w:szCs w:val="24"/>
              </w:rPr>
            </w:pPr>
            <w:r w:rsidRPr="00803C4A">
              <w:rPr>
                <w:rFonts w:ascii="Times New Roman" w:hAnsi="Times New Roman"/>
                <w:b w:val="0"/>
                <w:bCs w:val="0"/>
                <w:i/>
                <w:spacing w:val="-4"/>
                <w:szCs w:val="24"/>
              </w:rPr>
              <w:t>(đã ký)</w:t>
            </w:r>
          </w:p>
          <w:p w:rsidR="003E3E9B" w:rsidRPr="009256DF" w:rsidRDefault="003E3E9B" w:rsidP="00BB0CB7">
            <w:pPr>
              <w:pStyle w:val="BodyText"/>
              <w:spacing w:before="0" w:after="0" w:line="400" w:lineRule="exact"/>
              <w:rPr>
                <w:rFonts w:ascii="Times New Roman" w:hAnsi="Times New Roman"/>
                <w:bCs w:val="0"/>
                <w:spacing w:val="-4"/>
                <w:szCs w:val="24"/>
              </w:rPr>
            </w:pPr>
          </w:p>
          <w:p w:rsidR="003E3E9B" w:rsidRPr="009256DF" w:rsidRDefault="003E3E9B" w:rsidP="00BB0CB7">
            <w:pPr>
              <w:pStyle w:val="BodyText"/>
              <w:spacing w:before="240" w:after="0"/>
              <w:rPr>
                <w:rFonts w:ascii="Times New Roman" w:hAnsi="Times New Roman"/>
                <w:b w:val="0"/>
                <w:bCs w:val="0"/>
                <w:spacing w:val="-4"/>
                <w:sz w:val="26"/>
                <w:szCs w:val="26"/>
              </w:rPr>
            </w:pPr>
            <w:r w:rsidRPr="009256DF">
              <w:rPr>
                <w:rFonts w:ascii="Times New Roman" w:hAnsi="Times New Roman"/>
                <w:bCs w:val="0"/>
                <w:spacing w:val="-4"/>
                <w:szCs w:val="24"/>
              </w:rPr>
              <w:t>Trương Tiến Tùng</w:t>
            </w:r>
          </w:p>
          <w:p w:rsidR="003E3E9B" w:rsidRPr="009256DF" w:rsidRDefault="003E3E9B" w:rsidP="00BB0CB7">
            <w:pPr>
              <w:pStyle w:val="BodyText"/>
              <w:spacing w:before="0" w:after="0" w:line="400" w:lineRule="exact"/>
              <w:jc w:val="both"/>
              <w:rPr>
                <w:rFonts w:ascii="Times New Roman" w:hAnsi="Times New Roman"/>
                <w:b w:val="0"/>
                <w:bCs w:val="0"/>
                <w:i/>
                <w:spacing w:val="-4"/>
                <w:sz w:val="26"/>
                <w:szCs w:val="26"/>
              </w:rPr>
            </w:pPr>
          </w:p>
        </w:tc>
      </w:tr>
    </w:tbl>
    <w:p w:rsidR="003E3E9B" w:rsidRPr="009256DF" w:rsidRDefault="003E3E9B" w:rsidP="003E3E9B">
      <w:pPr>
        <w:pStyle w:val="BodyText"/>
        <w:spacing w:before="0" w:after="0" w:line="400" w:lineRule="exact"/>
        <w:jc w:val="both"/>
        <w:rPr>
          <w:rFonts w:ascii="Times New Roman" w:hAnsi="Times New Roman"/>
          <w:b w:val="0"/>
          <w:bCs w:val="0"/>
          <w:i/>
          <w:spacing w:val="-4"/>
          <w:sz w:val="26"/>
          <w:szCs w:val="26"/>
        </w:rPr>
      </w:pPr>
    </w:p>
    <w:p w:rsidR="003E3E9B" w:rsidRPr="009256DF" w:rsidRDefault="003E3E9B" w:rsidP="003E3E9B">
      <w:pPr>
        <w:pStyle w:val="BodyText"/>
        <w:spacing w:before="240" w:after="0"/>
        <w:ind w:left="1440" w:firstLine="720"/>
        <w:jc w:val="both"/>
        <w:rPr>
          <w:rFonts w:ascii="Times New Roman" w:hAnsi="Times New Roman"/>
          <w:bCs w:val="0"/>
          <w:spacing w:val="-4"/>
          <w:szCs w:val="24"/>
        </w:rPr>
      </w:pPr>
      <w:r w:rsidRPr="009256DF">
        <w:rPr>
          <w:rFonts w:ascii="Times New Roman" w:hAnsi="Times New Roman"/>
          <w:bCs w:val="0"/>
          <w:spacing w:val="-4"/>
          <w:szCs w:val="24"/>
        </w:rPr>
        <w:t xml:space="preserve">                            </w:t>
      </w:r>
      <w:bookmarkStart w:id="0" w:name="_GoBack"/>
      <w:bookmarkEnd w:id="0"/>
      <w:r w:rsidRPr="009256DF">
        <w:rPr>
          <w:rFonts w:ascii="Times New Roman" w:hAnsi="Times New Roman"/>
          <w:bCs w:val="0"/>
          <w:spacing w:val="-4"/>
          <w:szCs w:val="24"/>
        </w:rPr>
        <w:t xml:space="preserve">                    </w:t>
      </w:r>
    </w:p>
    <w:p w:rsidR="003E3E9B" w:rsidRPr="009256DF" w:rsidRDefault="003E3E9B" w:rsidP="003E3E9B">
      <w:pPr>
        <w:pStyle w:val="BodyText"/>
        <w:spacing w:before="240" w:after="0"/>
        <w:ind w:left="1440" w:firstLine="720"/>
        <w:jc w:val="both"/>
        <w:rPr>
          <w:rFonts w:ascii="Times New Roman" w:hAnsi="Times New Roman"/>
          <w:bCs w:val="0"/>
          <w:spacing w:val="-4"/>
          <w:szCs w:val="24"/>
        </w:rPr>
      </w:pPr>
    </w:p>
    <w:p w:rsidR="003E3E9B" w:rsidRPr="009256DF" w:rsidRDefault="003E3E9B" w:rsidP="003E3E9B">
      <w:pPr>
        <w:pStyle w:val="BodyText"/>
        <w:spacing w:before="240" w:after="0"/>
        <w:ind w:left="1440" w:firstLine="720"/>
        <w:jc w:val="both"/>
        <w:rPr>
          <w:rFonts w:ascii="Times New Roman" w:hAnsi="Times New Roman"/>
          <w:b w:val="0"/>
          <w:bCs w:val="0"/>
          <w:spacing w:val="-4"/>
          <w:sz w:val="26"/>
          <w:szCs w:val="26"/>
        </w:rPr>
      </w:pPr>
      <w:r w:rsidRPr="009256DF">
        <w:rPr>
          <w:rFonts w:ascii="Times New Roman" w:hAnsi="Times New Roman"/>
          <w:bCs w:val="0"/>
          <w:spacing w:val="-4"/>
          <w:szCs w:val="24"/>
        </w:rPr>
        <w:t xml:space="preserve">                                                                    </w:t>
      </w:r>
    </w:p>
    <w:p w:rsidR="003E3E9B" w:rsidRPr="009256DF" w:rsidRDefault="003E3E9B" w:rsidP="003E3E9B"/>
    <w:p w:rsidR="00695AE3" w:rsidRDefault="00695AE3"/>
    <w:sectPr w:rsidR="00695AE3" w:rsidSect="00704241">
      <w:footerReference w:type="default" r:id="rId8"/>
      <w:pgSz w:w="12240" w:h="15840"/>
      <w:pgMar w:top="1008" w:right="1138" w:bottom="720"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58" w:rsidRDefault="00AC3C58">
      <w:r>
        <w:separator/>
      </w:r>
    </w:p>
  </w:endnote>
  <w:endnote w:type="continuationSeparator" w:id="0">
    <w:p w:rsidR="00AC3C58" w:rsidRDefault="00AC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B3" w:rsidRDefault="00704241">
    <w:pPr>
      <w:pStyle w:val="Footer"/>
      <w:jc w:val="center"/>
    </w:pPr>
    <w:r>
      <w:fldChar w:fldCharType="begin"/>
    </w:r>
    <w:r>
      <w:instrText xml:space="preserve"> PAGE   \* MERGEFORMAT </w:instrText>
    </w:r>
    <w:r>
      <w:fldChar w:fldCharType="separate"/>
    </w:r>
    <w:r w:rsidR="00803C4A">
      <w:rPr>
        <w:noProof/>
      </w:rPr>
      <w:t>2</w:t>
    </w:r>
    <w:r>
      <w:fldChar w:fldCharType="end"/>
    </w:r>
  </w:p>
  <w:p w:rsidR="007972B3" w:rsidRDefault="00AC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58" w:rsidRDefault="00AC3C58">
      <w:r>
        <w:separator/>
      </w:r>
    </w:p>
  </w:footnote>
  <w:footnote w:type="continuationSeparator" w:id="0">
    <w:p w:rsidR="00AC3C58" w:rsidRDefault="00AC3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2A5"/>
    <w:multiLevelType w:val="hybridMultilevel"/>
    <w:tmpl w:val="35A66B9C"/>
    <w:lvl w:ilvl="0" w:tplc="FF342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3001D"/>
    <w:multiLevelType w:val="hybridMultilevel"/>
    <w:tmpl w:val="87704754"/>
    <w:lvl w:ilvl="0" w:tplc="80362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9B"/>
    <w:rsid w:val="001222FF"/>
    <w:rsid w:val="00140C76"/>
    <w:rsid w:val="001B33FC"/>
    <w:rsid w:val="00237B65"/>
    <w:rsid w:val="003E3E9B"/>
    <w:rsid w:val="00695AE3"/>
    <w:rsid w:val="00704241"/>
    <w:rsid w:val="00761CBB"/>
    <w:rsid w:val="00803C4A"/>
    <w:rsid w:val="00AC3C58"/>
    <w:rsid w:val="00C27743"/>
    <w:rsid w:val="00D0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3E9B"/>
    <w:pPr>
      <w:keepNext/>
      <w:jc w:val="center"/>
      <w:outlineLvl w:val="0"/>
    </w:pPr>
    <w:rPr>
      <w:rFonts w:ascii=".VnTime" w:hAnsi=".V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E9B"/>
    <w:rPr>
      <w:rFonts w:ascii=".VnTime" w:eastAsia="Times New Roman" w:hAnsi=".VnTime" w:cs="Times New Roman"/>
      <w:b/>
      <w:bCs/>
      <w:sz w:val="24"/>
      <w:szCs w:val="20"/>
    </w:rPr>
  </w:style>
  <w:style w:type="paragraph" w:styleId="BodyText">
    <w:name w:val="Body Text"/>
    <w:basedOn w:val="Normal"/>
    <w:link w:val="BodyTextChar"/>
    <w:rsid w:val="003E3E9B"/>
    <w:pPr>
      <w:spacing w:before="120" w:after="120"/>
      <w:jc w:val="center"/>
    </w:pPr>
    <w:rPr>
      <w:rFonts w:ascii=".VnTime" w:hAnsi=".VnTime"/>
      <w:b/>
      <w:bCs/>
      <w:szCs w:val="20"/>
    </w:rPr>
  </w:style>
  <w:style w:type="character" w:customStyle="1" w:styleId="BodyTextChar">
    <w:name w:val="Body Text Char"/>
    <w:basedOn w:val="DefaultParagraphFont"/>
    <w:link w:val="BodyText"/>
    <w:rsid w:val="003E3E9B"/>
    <w:rPr>
      <w:rFonts w:ascii=".VnTime" w:eastAsia="Times New Roman" w:hAnsi=".VnTime" w:cs="Times New Roman"/>
      <w:b/>
      <w:bCs/>
      <w:sz w:val="24"/>
      <w:szCs w:val="20"/>
    </w:rPr>
  </w:style>
  <w:style w:type="paragraph" w:styleId="Footer">
    <w:name w:val="footer"/>
    <w:basedOn w:val="Normal"/>
    <w:link w:val="FooterChar"/>
    <w:uiPriority w:val="99"/>
    <w:unhideWhenUsed/>
    <w:rsid w:val="003E3E9B"/>
    <w:pPr>
      <w:tabs>
        <w:tab w:val="center" w:pos="4680"/>
        <w:tab w:val="right" w:pos="9360"/>
      </w:tabs>
    </w:pPr>
  </w:style>
  <w:style w:type="character" w:customStyle="1" w:styleId="FooterChar">
    <w:name w:val="Footer Char"/>
    <w:basedOn w:val="DefaultParagraphFont"/>
    <w:link w:val="Footer"/>
    <w:uiPriority w:val="99"/>
    <w:rsid w:val="003E3E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3E9B"/>
    <w:pPr>
      <w:keepNext/>
      <w:jc w:val="center"/>
      <w:outlineLvl w:val="0"/>
    </w:pPr>
    <w:rPr>
      <w:rFonts w:ascii=".VnTime" w:hAnsi=".V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E9B"/>
    <w:rPr>
      <w:rFonts w:ascii=".VnTime" w:eastAsia="Times New Roman" w:hAnsi=".VnTime" w:cs="Times New Roman"/>
      <w:b/>
      <w:bCs/>
      <w:sz w:val="24"/>
      <w:szCs w:val="20"/>
    </w:rPr>
  </w:style>
  <w:style w:type="paragraph" w:styleId="BodyText">
    <w:name w:val="Body Text"/>
    <w:basedOn w:val="Normal"/>
    <w:link w:val="BodyTextChar"/>
    <w:rsid w:val="003E3E9B"/>
    <w:pPr>
      <w:spacing w:before="120" w:after="120"/>
      <w:jc w:val="center"/>
    </w:pPr>
    <w:rPr>
      <w:rFonts w:ascii=".VnTime" w:hAnsi=".VnTime"/>
      <w:b/>
      <w:bCs/>
      <w:szCs w:val="20"/>
    </w:rPr>
  </w:style>
  <w:style w:type="character" w:customStyle="1" w:styleId="BodyTextChar">
    <w:name w:val="Body Text Char"/>
    <w:basedOn w:val="DefaultParagraphFont"/>
    <w:link w:val="BodyText"/>
    <w:rsid w:val="003E3E9B"/>
    <w:rPr>
      <w:rFonts w:ascii=".VnTime" w:eastAsia="Times New Roman" w:hAnsi=".VnTime" w:cs="Times New Roman"/>
      <w:b/>
      <w:bCs/>
      <w:sz w:val="24"/>
      <w:szCs w:val="20"/>
    </w:rPr>
  </w:style>
  <w:style w:type="paragraph" w:styleId="Footer">
    <w:name w:val="footer"/>
    <w:basedOn w:val="Normal"/>
    <w:link w:val="FooterChar"/>
    <w:uiPriority w:val="99"/>
    <w:unhideWhenUsed/>
    <w:rsid w:val="003E3E9B"/>
    <w:pPr>
      <w:tabs>
        <w:tab w:val="center" w:pos="4680"/>
        <w:tab w:val="right" w:pos="9360"/>
      </w:tabs>
    </w:pPr>
  </w:style>
  <w:style w:type="character" w:customStyle="1" w:styleId="FooterChar">
    <w:name w:val="Footer Char"/>
    <w:basedOn w:val="DefaultParagraphFont"/>
    <w:link w:val="Footer"/>
    <w:uiPriority w:val="99"/>
    <w:rsid w:val="003E3E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Administrator</cp:lastModifiedBy>
  <cp:revision>5</cp:revision>
  <cp:lastPrinted>2016-09-06T08:43:00Z</cp:lastPrinted>
  <dcterms:created xsi:type="dcterms:W3CDTF">2016-09-05T00:59:00Z</dcterms:created>
  <dcterms:modified xsi:type="dcterms:W3CDTF">2016-09-09T02:22:00Z</dcterms:modified>
</cp:coreProperties>
</file>